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723C4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封面</w:t>
      </w:r>
    </w:p>
    <w:p w14:paraId="585BA2D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自流井区东街社区卫生服务中心（自流井区第二人民医院）</w:t>
      </w:r>
    </w:p>
    <w:p w14:paraId="5887E35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52"/>
          <w:szCs w:val="52"/>
          <w:lang w:val="en-US" w:eastAsia="zh-CN"/>
        </w:rPr>
        <w:t>印刷服务采购项目响应文件</w:t>
      </w:r>
    </w:p>
    <w:p w14:paraId="337C9425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4478527F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1A1F58CA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0CB2DCFB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公司名称：</w:t>
      </w:r>
    </w:p>
    <w:p w14:paraId="781E671A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7144A16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联系人：</w:t>
      </w:r>
    </w:p>
    <w:p w14:paraId="0EDD8353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AA243F7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联系电话：</w:t>
      </w:r>
    </w:p>
    <w:p w14:paraId="574BEEE4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F457F4C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邮箱：</w:t>
      </w:r>
    </w:p>
    <w:p w14:paraId="4FD33EAD">
      <w:pPr>
        <w:pStyle w:val="7"/>
        <w:spacing w:before="0" w:beforeAutospacing="0" w:after="0" w:afterAutospacing="0" w:line="360" w:lineRule="auto"/>
        <w:rPr>
          <w:rFonts w:hint="eastAsia" w:ascii="仿宋" w:hAnsi="仿宋" w:eastAsia="仿宋" w:cs="仿宋"/>
          <w:b w:val="0"/>
          <w:bCs w:val="0"/>
          <w:sz w:val="32"/>
          <w:szCs w:val="21"/>
        </w:rPr>
      </w:pPr>
      <w:r>
        <w:rPr>
          <w:rFonts w:hint="eastAsia" w:ascii="仿宋" w:hAnsi="仿宋" w:eastAsia="仿宋" w:cs="仿宋"/>
          <w:b/>
          <w:bCs/>
          <w:sz w:val="32"/>
          <w:szCs w:val="21"/>
        </w:rPr>
        <w:br w:type="page"/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附件1</w:t>
      </w:r>
    </w:p>
    <w:p w14:paraId="1A42C66D">
      <w:pPr>
        <w:pStyle w:val="10"/>
        <w:spacing w:line="264" w:lineRule="auto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承</w:t>
      </w:r>
      <w:r>
        <w:rPr>
          <w:rFonts w:hint="eastAsia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诺</w:t>
      </w:r>
      <w:r>
        <w:rPr>
          <w:rFonts w:hint="eastAsia" w:hAnsi="宋体" w:eastAsia="宋体" w:cs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32"/>
          <w:szCs w:val="32"/>
        </w:rPr>
        <w:t>函</w:t>
      </w:r>
    </w:p>
    <w:p w14:paraId="081F09A0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自流井区东街社区卫生服务中心（自流井区第二人民医院）</w:t>
      </w:r>
      <w:r>
        <w:rPr>
          <w:rFonts w:hint="eastAsia" w:ascii="仿宋_GB2312" w:hAnsi="仿宋_GB2312" w:eastAsia="仿宋_GB2312" w:cs="仿宋_GB2312"/>
          <w:sz w:val="24"/>
        </w:rPr>
        <w:t>：</w:t>
      </w:r>
    </w:p>
    <w:p w14:paraId="3EABD213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</w:p>
    <w:p w14:paraId="4D6758A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响应供应商</w:t>
      </w:r>
      <w:r>
        <w:rPr>
          <w:rFonts w:hint="eastAsia" w:ascii="仿宋_GB2312" w:hAnsi="仿宋_GB2312" w:eastAsia="仿宋_GB2312" w:cs="仿宋_GB2312"/>
          <w:sz w:val="24"/>
        </w:rPr>
        <w:t>名称）作为参加本次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4"/>
        </w:rPr>
        <w:t>活动（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</w:t>
      </w:r>
      <w:r>
        <w:rPr>
          <w:rFonts w:hint="eastAsia" w:ascii="仿宋_GB2312" w:hAnsi="仿宋_GB2312" w:cs="仿宋_GB2312"/>
          <w:sz w:val="24"/>
          <w:u w:val="single"/>
          <w:lang w:val="en-US" w:eastAsia="zh-CN"/>
        </w:rPr>
        <w:t>自流井区东街社区卫生服务中心（自流井区第二人民医院）印刷服务采购项目</w:t>
      </w:r>
      <w:r>
        <w:rPr>
          <w:rFonts w:hint="eastAsia" w:ascii="仿宋_GB2312" w:hAnsi="仿宋_GB2312" w:eastAsia="仿宋_GB2312" w:cs="仿宋_GB2312"/>
          <w:sz w:val="24"/>
        </w:rPr>
        <w:t>）的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人，现郑重承诺：</w:t>
      </w:r>
    </w:p>
    <w:p w14:paraId="585B8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一、具备《中华人民共和国政府采购法》第二十二条第一款和本项目规定的条件：</w:t>
      </w:r>
    </w:p>
    <w:p w14:paraId="245FD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（一）具有独立承担民事责任的能力；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>　　（五）参加政府采购活动前三年内，在经营活动中没有重大违法记录；</w:t>
      </w:r>
    </w:p>
    <w:p w14:paraId="0CF3F7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（六）法律、行政法规规定的其他条件；</w:t>
      </w:r>
    </w:p>
    <w:p w14:paraId="5EE97D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（七）本项目提出的特殊条件。</w:t>
      </w:r>
    </w:p>
    <w:p w14:paraId="664D4A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二、完全接受本项目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及采购需求</w:t>
      </w:r>
      <w:r>
        <w:rPr>
          <w:rFonts w:hint="eastAsia" w:ascii="仿宋_GB2312" w:hAnsi="仿宋_GB2312" w:eastAsia="仿宋_GB2312" w:cs="仿宋_GB2312"/>
          <w:sz w:val="24"/>
        </w:rPr>
        <w:t>规定，如对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sz w:val="24"/>
        </w:rPr>
        <w:t>有异议，已经在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递交响应文件</w:t>
      </w:r>
      <w:r>
        <w:rPr>
          <w:rFonts w:hint="eastAsia" w:ascii="仿宋_GB2312" w:hAnsi="仿宋_GB2312" w:eastAsia="仿宋_GB2312" w:cs="仿宋_GB2312"/>
          <w:sz w:val="24"/>
        </w:rPr>
        <w:t>截止时间届满前依法进行维权救济，不存在对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采购需求</w:t>
      </w:r>
      <w:r>
        <w:rPr>
          <w:rFonts w:hint="eastAsia" w:ascii="仿宋_GB2312" w:hAnsi="仿宋_GB2312" w:eastAsia="仿宋_GB2312" w:cs="仿宋_GB2312"/>
          <w:sz w:val="24"/>
        </w:rPr>
        <w:t>有异议的同时又参加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采购活动</w:t>
      </w:r>
      <w:r>
        <w:rPr>
          <w:rFonts w:hint="eastAsia" w:ascii="仿宋_GB2312" w:hAnsi="仿宋_GB2312" w:eastAsia="仿宋_GB2312" w:cs="仿宋_GB2312"/>
          <w:sz w:val="24"/>
        </w:rPr>
        <w:t>以求侥幸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24"/>
        </w:rPr>
        <w:t>或者为实现其他非法目的的行为。</w:t>
      </w:r>
    </w:p>
    <w:p w14:paraId="2E0393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三、参加本次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询价采购</w:t>
      </w:r>
      <w:r>
        <w:rPr>
          <w:rFonts w:hint="eastAsia" w:ascii="仿宋_GB2312" w:hAnsi="仿宋_GB2312" w:eastAsia="仿宋_GB2312" w:cs="仿宋_GB2312"/>
          <w:sz w:val="24"/>
        </w:rPr>
        <w:t>活动，不存在与单位负责人为同一人或者存在直接控股、管理关系的其他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人参与同一合同项下的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</w:rPr>
        <w:t>采购活动的行为。</w:t>
      </w:r>
    </w:p>
    <w:p w14:paraId="12DD33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四、参加本次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询价采购</w:t>
      </w:r>
      <w:r>
        <w:rPr>
          <w:rFonts w:hint="eastAsia" w:ascii="仿宋_GB2312" w:hAnsi="仿宋_GB2312" w:eastAsia="仿宋_GB2312" w:cs="仿宋_GB2312"/>
          <w:sz w:val="24"/>
        </w:rPr>
        <w:t>活动，不存在和其他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响应人</w:t>
      </w:r>
      <w:r>
        <w:rPr>
          <w:rFonts w:hint="eastAsia" w:ascii="仿宋_GB2312" w:hAnsi="仿宋_GB2312" w:eastAsia="仿宋_GB2312" w:cs="仿宋_GB2312"/>
          <w:sz w:val="24"/>
        </w:rPr>
        <w:t>在同一合同项下的采购项目中，同时委托同一个自然人、同一家庭的人员、同一单位的人员作为代理人的行为。</w:t>
      </w:r>
    </w:p>
    <w:p w14:paraId="4E09F1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五、如果有《四川省政府采购当事人诚信管理办法》（川财采[2015]33号）规定的记入诚信档案的失信行为，将在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文件中全面如实反映。</w:t>
      </w:r>
    </w:p>
    <w:p w14:paraId="4A316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六、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文件中提供的能够给予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24"/>
        </w:rPr>
        <w:t>人带来优惠的任何材料资料和技术、服务、商务等响应承诺情况都是真实的、有效的、合法的。</w:t>
      </w:r>
    </w:p>
    <w:p w14:paraId="0518E1FB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sz w:val="24"/>
        </w:rPr>
        <w:t>追究法律责任。</w:t>
      </w:r>
    </w:p>
    <w:p w14:paraId="5211E5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</w:p>
    <w:p w14:paraId="53B1D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响应</w:t>
      </w:r>
      <w:r>
        <w:rPr>
          <w:rFonts w:hint="eastAsia" w:ascii="仿宋_GB2312" w:hAnsi="仿宋_GB2312" w:eastAsia="仿宋_GB2312" w:cs="仿宋_GB2312"/>
          <w:sz w:val="24"/>
        </w:rPr>
        <w:t>人名称（加盖公章）：</w:t>
      </w:r>
    </w:p>
    <w:p w14:paraId="60C0D3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jc w:val="left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法定代表人/负责人或授权代表（签字）：</w:t>
      </w:r>
    </w:p>
    <w:p w14:paraId="7B8954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0" w:firstLineChars="196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21"/>
        </w:rPr>
      </w:pPr>
      <w:r>
        <w:rPr>
          <w:rFonts w:hint="eastAsia" w:ascii="仿宋_GB2312" w:hAnsi="仿宋_GB2312" w:eastAsia="仿宋_GB2312" w:cs="仿宋_GB2312"/>
          <w:sz w:val="24"/>
        </w:rPr>
        <w:t>日期：XXXX年XX月XX日</w:t>
      </w:r>
    </w:p>
    <w:p w14:paraId="3AC1FD33">
      <w:pPr>
        <w:pStyle w:val="7"/>
        <w:spacing w:before="0" w:beforeAutospacing="0" w:after="0" w:afterAutospacing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2</w:t>
      </w:r>
    </w:p>
    <w:p w14:paraId="3536AD3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jc w:val="center"/>
        <w:textAlignment w:val="auto"/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报   名</w:t>
      </w:r>
      <w:r>
        <w:rPr>
          <w:rFonts w:ascii="宋体" w:hAnsi="宋体"/>
          <w:b/>
          <w:sz w:val="32"/>
        </w:rPr>
        <w:t xml:space="preserve">   </w:t>
      </w:r>
      <w:r>
        <w:rPr>
          <w:rFonts w:hint="eastAsia" w:ascii="宋体" w:hAnsi="宋体"/>
          <w:b/>
          <w:sz w:val="32"/>
        </w:rPr>
        <w:t>函</w:t>
      </w:r>
    </w:p>
    <w:p w14:paraId="632179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流井东街社区卫生服务中心（自流井区第二人民医院）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09AC76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经研究，我方决定参加贵院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自流井区东街社区卫生服务中心（自流井区第二人民医院）印刷服务采购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采购活动</w:t>
      </w:r>
      <w:r>
        <w:rPr>
          <w:rFonts w:hint="eastAsia" w:ascii="仿宋_GB2312" w:hAnsi="仿宋_GB2312" w:eastAsia="仿宋_GB2312" w:cs="仿宋_GB2312"/>
          <w:sz w:val="24"/>
          <w:szCs w:val="24"/>
        </w:rPr>
        <w:t>报价。为此，我方郑重声明以下内容，并负法律责任。</w:t>
      </w:r>
    </w:p>
    <w:p w14:paraId="14A901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1、我方提交的所有报名资料真实合法有效。</w:t>
      </w:r>
    </w:p>
    <w:p w14:paraId="03CED9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2、如果我方的报名文件被接受或我公司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为成交公司</w:t>
      </w:r>
      <w:r>
        <w:rPr>
          <w:rFonts w:hint="eastAsia" w:ascii="仿宋_GB2312" w:hAnsi="仿宋_GB2312" w:eastAsia="仿宋_GB2312" w:cs="仿宋_GB2312"/>
          <w:sz w:val="24"/>
          <w:szCs w:val="24"/>
        </w:rPr>
        <w:t>，我方将履行报名文件中规定的每一项要求，并按我方的承诺按期、保质、保量提供货物。</w:t>
      </w:r>
    </w:p>
    <w:p w14:paraId="1A77E3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3、我方理解，最低报价不是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评</w:t>
      </w:r>
      <w:r>
        <w:rPr>
          <w:rFonts w:hint="eastAsia" w:ascii="仿宋_GB2312" w:hAnsi="仿宋_GB2312" w:eastAsia="仿宋_GB2312" w:cs="仿宋_GB2312"/>
          <w:sz w:val="24"/>
          <w:szCs w:val="24"/>
        </w:rPr>
        <w:t>选的唯一条件，你们有选择质优价廉产品的权利。</w:t>
      </w:r>
    </w:p>
    <w:p w14:paraId="066C1A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4、我方愿按《中华人民共和国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民法典</w:t>
      </w:r>
      <w:r>
        <w:rPr>
          <w:rFonts w:hint="eastAsia" w:ascii="仿宋_GB2312" w:hAnsi="仿宋_GB2312" w:eastAsia="仿宋_GB2312" w:cs="仿宋_GB2312"/>
          <w:sz w:val="24"/>
          <w:szCs w:val="24"/>
        </w:rPr>
        <w:t>》履行自己的全部责任。</w:t>
      </w:r>
    </w:p>
    <w:p w14:paraId="667592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5、我方同意遵守贵院有关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询价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及采购活动</w:t>
      </w:r>
      <w:r>
        <w:rPr>
          <w:rFonts w:hint="eastAsia" w:ascii="仿宋_GB2312" w:hAnsi="仿宋_GB2312" w:eastAsia="仿宋_GB2312" w:cs="仿宋_GB2312"/>
          <w:sz w:val="24"/>
          <w:szCs w:val="24"/>
        </w:rPr>
        <w:t>的各项规定。</w:t>
      </w:r>
    </w:p>
    <w:p w14:paraId="3CAC68F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-2" w:firstLine="48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947F2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left="571" w:hanging="571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报名人代表姓名、职务：</w:t>
      </w:r>
    </w:p>
    <w:p w14:paraId="63A7E8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报名人单位全称（公章）</w:t>
      </w:r>
    </w:p>
    <w:p w14:paraId="0743F5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报名人代表签字：</w:t>
      </w:r>
    </w:p>
    <w:p w14:paraId="2085E0E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    址：</w:t>
      </w:r>
    </w:p>
    <w:p w14:paraId="419446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电    话：</w:t>
      </w:r>
    </w:p>
    <w:p w14:paraId="4CB968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QQ邮箱：</w:t>
      </w:r>
    </w:p>
    <w:p w14:paraId="01F3571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年   月   日</w:t>
      </w:r>
    </w:p>
    <w:p w14:paraId="1537B0A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pgSz w:w="11906" w:h="16838"/>
          <w:pgMar w:top="1871" w:right="1474" w:bottom="1247" w:left="1587" w:header="851" w:footer="992" w:gutter="0"/>
          <w:cols w:space="720" w:num="1"/>
          <w:rtlGutter w:val="0"/>
          <w:docGrid w:type="lines" w:linePitch="312" w:charSpace="0"/>
        </w:sectPr>
      </w:pPr>
    </w:p>
    <w:p w14:paraId="0EC0BBD1">
      <w:pPr>
        <w:pStyle w:val="7"/>
        <w:spacing w:before="0" w:beforeAutospacing="0" w:after="0" w:afterAutospacing="0"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附件3</w:t>
      </w:r>
    </w:p>
    <w:p w14:paraId="000970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jc w:val="center"/>
        <w:textAlignment w:val="auto"/>
        <w:rPr>
          <w:rFonts w:ascii="宋体" w:hAnsi="宋体"/>
          <w:b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</w:rPr>
        <w:t>法定代表人授权委托书</w:t>
      </w:r>
    </w:p>
    <w:p w14:paraId="69436E8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jc w:val="center"/>
        <w:textAlignment w:val="auto"/>
        <w:rPr>
          <w:b/>
          <w:sz w:val="32"/>
        </w:rPr>
      </w:pPr>
    </w:p>
    <w:p w14:paraId="26B45497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流井区东街社区卫生服务中心（自流井区第二人民医院）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 w14:paraId="009BA166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514BB5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2" w:lineRule="exact"/>
        <w:ind w:firstLine="482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（报名公司名称）法定代表人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授权我公司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（姓名）为我单位本次报名授权代理人，全权处理此次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自流井区东街社区卫生服务中心（自流井区第二人民医院）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印刷服务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询价采购</w:t>
      </w:r>
      <w:r>
        <w:rPr>
          <w:rFonts w:hint="eastAsia" w:ascii="仿宋_GB2312" w:hAnsi="仿宋_GB2312" w:eastAsia="仿宋_GB2312" w:cs="仿宋_GB2312"/>
          <w:sz w:val="24"/>
          <w:szCs w:val="24"/>
        </w:rPr>
        <w:t>活动的一切事宜。</w:t>
      </w:r>
    </w:p>
    <w:p w14:paraId="7CDA0386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55CC653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36294610">
      <w:pPr>
        <w:pStyle w:val="3"/>
        <w:spacing w:after="0" w:line="460" w:lineRule="exact"/>
        <w:ind w:firstLine="48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特此授权。</w:t>
      </w:r>
    </w:p>
    <w:p w14:paraId="30A6DA57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D2B9D6C">
      <w:pPr>
        <w:pStyle w:val="3"/>
        <w:spacing w:after="0" w:line="460" w:lineRule="exact"/>
        <w:ind w:firstLine="43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（附法人及授权代理人身份证复印件）</w:t>
      </w:r>
    </w:p>
    <w:p w14:paraId="14D9B85B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52AA9119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7E2F2167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75C6E64A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6688B6C5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51754DC2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1EEE23BB"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p w14:paraId="44B24813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3A977BF3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单位名称（公章）：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</w:t>
      </w:r>
    </w:p>
    <w:p w14:paraId="5FF2D323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法定代表人签字：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</w:t>
      </w:r>
    </w:p>
    <w:p w14:paraId="62787076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授权代理人签字：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</w:t>
      </w:r>
    </w:p>
    <w:p w14:paraId="77BFE657">
      <w:pPr>
        <w:pStyle w:val="3"/>
        <w:spacing w:after="0" w:line="460" w:lineRule="exact"/>
        <w:rPr>
          <w:rFonts w:hint="eastAsia" w:ascii="仿宋_GB2312" w:hAnsi="仿宋_GB2312" w:eastAsia="仿宋_GB2312" w:cs="仿宋_GB2312"/>
          <w:sz w:val="24"/>
        </w:rPr>
      </w:pPr>
    </w:p>
    <w:p w14:paraId="75BFFA38">
      <w:pPr>
        <w:pStyle w:val="3"/>
        <w:spacing w:after="0" w:line="460" w:lineRule="exact"/>
        <w:ind w:left="5880" w:right="283" w:rightChars="135" w:firstLine="420"/>
        <w:jc w:val="right"/>
        <w:rPr>
          <w:rFonts w:hint="eastAsia" w:ascii="仿宋_GB2312" w:hAnsi="仿宋_GB2312" w:eastAsia="仿宋_GB2312" w:cs="仿宋_GB2312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 xml:space="preserve">年    月   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日</w:t>
      </w:r>
    </w:p>
    <w:p w14:paraId="724DC8DC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附件4</w:t>
      </w:r>
    </w:p>
    <w:p w14:paraId="2DDA63E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自流井区东街社区卫生服务中心（自流井区第二人民医院）</w:t>
      </w:r>
    </w:p>
    <w:p w14:paraId="0BDD870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印刷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服务采购项目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一览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p w14:paraId="663FAA49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p w14:paraId="18C5BF6C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2" w:lineRule="exact"/>
        <w:jc w:val="both"/>
        <w:textAlignment w:val="auto"/>
        <w:rPr>
          <w:rFonts w:hint="default"/>
          <w:b w:val="0"/>
          <w:bCs w:val="0"/>
          <w:lang w:val="en-US" w:eastAsia="zh-CN"/>
        </w:rPr>
      </w:pPr>
    </w:p>
    <w:tbl>
      <w:tblPr>
        <w:tblStyle w:val="8"/>
        <w:tblpPr w:leftFromText="180" w:rightFromText="180" w:vertAnchor="text" w:horzAnchor="page" w:tblpX="1434" w:tblpY="189"/>
        <w:tblOverlap w:val="never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7340"/>
      </w:tblGrid>
      <w:tr w14:paraId="5A3AB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63A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项目名称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F0F5C">
            <w:pPr>
              <w:widowControl/>
              <w:spacing w:line="360" w:lineRule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自流井区东街社区卫生服务中心（自流井区第二人民医院）印刷服务采购项目</w:t>
            </w:r>
          </w:p>
        </w:tc>
      </w:tr>
      <w:tr w14:paraId="50DF9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76B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最终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</w:t>
            </w:r>
          </w:p>
        </w:tc>
        <w:tc>
          <w:tcPr>
            <w:tcW w:w="7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D4E2F">
            <w:pPr>
              <w:widowControl/>
              <w:spacing w:line="360" w:lineRule="auto"/>
              <w:ind w:firstLine="2160" w:firstLineChars="900"/>
              <w:jc w:val="both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lang w:val="en-US" w:eastAsia="zh-CN"/>
              </w:rPr>
              <w:t>下浮率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u w:val="single"/>
                <w:lang w:val="en-US" w:eastAsia="zh-CN"/>
              </w:rPr>
              <w:t xml:space="preserve">        </w:t>
            </w:r>
          </w:p>
        </w:tc>
      </w:tr>
    </w:tbl>
    <w:p w14:paraId="5EFC3992">
      <w:pPr>
        <w:pStyle w:val="2"/>
      </w:pPr>
    </w:p>
    <w:p w14:paraId="1DD33BD4">
      <w:pPr>
        <w:spacing w:line="360" w:lineRule="auto"/>
        <w:rPr>
          <w:rFonts w:hint="eastAsia" w:ascii="仿宋" w:hAnsi="仿宋" w:eastAsia="仿宋" w:cs="仿宋"/>
          <w:snapToGrid w:val="0"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snapToGrid w:val="0"/>
          <w:color w:val="auto"/>
          <w:sz w:val="24"/>
        </w:rPr>
        <w:t>注：</w:t>
      </w:r>
      <w:r>
        <w:rPr>
          <w:rFonts w:hint="eastAsia" w:ascii="仿宋" w:hAnsi="仿宋" w:eastAsia="仿宋" w:cs="仿宋"/>
          <w:snapToGrid w:val="0"/>
          <w:color w:val="auto"/>
          <w:sz w:val="24"/>
        </w:rPr>
        <w:t>1.报价应是全部相应内容的报价。</w:t>
      </w:r>
      <w:r>
        <w:rPr>
          <w:rFonts w:hint="eastAsia" w:ascii="仿宋" w:hAnsi="仿宋" w:eastAsia="仿宋" w:cs="仿宋"/>
          <w:snapToGrid w:val="0"/>
          <w:color w:val="auto"/>
          <w:sz w:val="24"/>
        </w:rPr>
        <w:br w:type="textWrapping"/>
      </w:r>
      <w:r>
        <w:rPr>
          <w:rFonts w:hint="eastAsia" w:ascii="仿宋" w:hAnsi="仿宋" w:eastAsia="仿宋" w:cs="仿宋"/>
          <w:snapToGrid w:val="0"/>
          <w:color w:val="auto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napToGrid w:val="0"/>
          <w:color w:val="auto"/>
          <w:sz w:val="24"/>
        </w:rPr>
        <w:t>2.本表内任何有选择或可调整的报价将按无效响应处理。</w:t>
      </w:r>
    </w:p>
    <w:p w14:paraId="7928943C">
      <w:pPr>
        <w:spacing w:line="360" w:lineRule="auto"/>
        <w:ind w:firstLine="480" w:firstLineChars="200"/>
        <w:rPr>
          <w:rFonts w:hint="eastAsia" w:ascii="仿宋" w:hAnsi="仿宋" w:eastAsia="仿宋" w:cs="仿宋"/>
          <w:snapToGrid w:val="0"/>
          <w:color w:val="auto"/>
          <w:sz w:val="24"/>
        </w:rPr>
      </w:pPr>
      <w:r>
        <w:rPr>
          <w:rFonts w:hint="eastAsia" w:ascii="仿宋" w:hAnsi="仿宋" w:eastAsia="仿宋" w:cs="仿宋"/>
          <w:snapToGrid w:val="0"/>
          <w:color w:val="auto"/>
          <w:sz w:val="24"/>
        </w:rPr>
        <w:t>3.报价一览表内填写的最终报价将作为本次采购唯一的最终报价依据。</w:t>
      </w:r>
    </w:p>
    <w:p w14:paraId="22D1607B">
      <w:pPr>
        <w:pStyle w:val="3"/>
        <w:rPr>
          <w:rFonts w:hint="eastAsia"/>
          <w:color w:val="auto"/>
        </w:rPr>
      </w:pPr>
    </w:p>
    <w:p w14:paraId="130639A3">
      <w:pPr>
        <w:pStyle w:val="4"/>
        <w:rPr>
          <w:rFonts w:hint="eastAsia"/>
          <w:color w:val="auto"/>
        </w:rPr>
      </w:pPr>
    </w:p>
    <w:p w14:paraId="2A996775">
      <w:pPr>
        <w:pStyle w:val="4"/>
        <w:rPr>
          <w:rFonts w:hint="eastAsia"/>
          <w:color w:val="auto"/>
        </w:rPr>
      </w:pPr>
    </w:p>
    <w:p w14:paraId="131E9941">
      <w:pPr>
        <w:pStyle w:val="4"/>
        <w:rPr>
          <w:rFonts w:hint="eastAsia"/>
          <w:color w:val="auto"/>
        </w:rPr>
      </w:pPr>
    </w:p>
    <w:p w14:paraId="53383DA0">
      <w:pPr>
        <w:pStyle w:val="4"/>
        <w:rPr>
          <w:rFonts w:hint="eastAsia"/>
          <w:color w:val="auto"/>
        </w:rPr>
      </w:pPr>
    </w:p>
    <w:p w14:paraId="7D7A2890">
      <w:pPr>
        <w:pStyle w:val="4"/>
        <w:rPr>
          <w:rFonts w:hint="eastAsia"/>
          <w:color w:val="auto"/>
        </w:rPr>
      </w:pPr>
    </w:p>
    <w:p w14:paraId="3318A84E">
      <w:pPr>
        <w:pStyle w:val="4"/>
        <w:rPr>
          <w:rFonts w:hint="eastAsia"/>
          <w:color w:val="auto"/>
        </w:rPr>
      </w:pPr>
    </w:p>
    <w:p w14:paraId="222B5EA1">
      <w:pPr>
        <w:pStyle w:val="4"/>
        <w:rPr>
          <w:rFonts w:hint="eastAsia"/>
          <w:color w:val="auto"/>
        </w:rPr>
      </w:pPr>
    </w:p>
    <w:p w14:paraId="367D80A6">
      <w:pPr>
        <w:pStyle w:val="4"/>
        <w:rPr>
          <w:rFonts w:hint="eastAsia"/>
          <w:color w:val="auto"/>
        </w:rPr>
      </w:pPr>
    </w:p>
    <w:p w14:paraId="231FD93C">
      <w:pPr>
        <w:pStyle w:val="4"/>
        <w:rPr>
          <w:rFonts w:hint="eastAsia"/>
          <w:color w:val="auto"/>
        </w:rPr>
      </w:pPr>
    </w:p>
    <w:p w14:paraId="21B5115D">
      <w:pPr>
        <w:pStyle w:val="3"/>
        <w:rPr>
          <w:rFonts w:hint="eastAsia" w:ascii="仿宋" w:hAnsi="仿宋" w:eastAsia="仿宋" w:cs="仿宋"/>
          <w:color w:val="auto"/>
          <w:lang w:val="en-US" w:eastAsia="zh-CN"/>
        </w:rPr>
      </w:pPr>
    </w:p>
    <w:p w14:paraId="54C09421">
      <w:pPr>
        <w:adjustRightInd w:val="0"/>
        <w:spacing w:line="360" w:lineRule="auto"/>
        <w:ind w:firstLine="600" w:firstLineChars="250"/>
        <w:jc w:val="left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</w:rPr>
        <w:t>供应商名称：XXX（公章）</w:t>
      </w:r>
    </w:p>
    <w:p w14:paraId="2F25E2E5">
      <w:pPr>
        <w:spacing w:line="360" w:lineRule="auto"/>
        <w:ind w:firstLine="616" w:firstLineChars="257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 w:val="24"/>
        </w:rPr>
        <w:t>法定代表人或授权代表（签字或盖章）：</w:t>
      </w:r>
    </w:p>
    <w:p w14:paraId="5C498BC3">
      <w:pPr>
        <w:spacing w:line="360" w:lineRule="auto"/>
        <w:ind w:firstLine="616" w:firstLineChars="257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      期：</w:t>
      </w:r>
    </w:p>
    <w:p w14:paraId="257D2C94">
      <w:pPr>
        <w:pStyle w:val="2"/>
      </w:pPr>
    </w:p>
    <w:sectPr>
      <w:headerReference r:id="rId3" w:type="default"/>
      <w:footerReference r:id="rId4" w:type="default"/>
      <w:pgSz w:w="11850" w:h="16783"/>
      <w:pgMar w:top="2098" w:right="1247" w:bottom="198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7E825"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723ED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C723ED"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233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571C1"/>
    <w:rsid w:val="11005AB1"/>
    <w:rsid w:val="1DB21FDA"/>
    <w:rsid w:val="24846C27"/>
    <w:rsid w:val="44923256"/>
    <w:rsid w:val="51635294"/>
    <w:rsid w:val="6D1C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 w:afterLines="0"/>
    </w:pPr>
    <w:rPr>
      <w:rFonts w:ascii="Calibri"/>
      <w:kern w:val="2"/>
      <w:sz w:val="21"/>
      <w:szCs w:val="24"/>
    </w:rPr>
  </w:style>
  <w:style w:type="paragraph" w:styleId="4">
    <w:name w:val="Body Text First Indent"/>
    <w:basedOn w:val="1"/>
    <w:unhideWhenUsed/>
    <w:qFormat/>
    <w:uiPriority w:val="99"/>
    <w:pPr>
      <w:ind w:firstLine="420" w:firstLineChars="1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1461</Words>
  <Characters>1479</Characters>
  <Lines>0</Lines>
  <Paragraphs>0</Paragraphs>
  <TotalTime>13</TotalTime>
  <ScaleCrop>false</ScaleCrop>
  <LinksUpToDate>false</LinksUpToDate>
  <CharactersWithSpaces>1661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2025-03-14T03:59:00Z</dcterms:created>
  <dc:creator>HP</dc:creator>
  <cp:lastModifiedBy>颜果果</cp:lastModifiedBy>
  <dcterms:modified xsi:type="dcterms:W3CDTF">2025-03-24T08:11:59Z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eyJoZGlkIjoiODA0ZjhmODIxY2EwMjhkYTAzMjI4YmZhZDUyYThlOWQiLCJ1c2VySWQiOiI3OTIyNzkwMDUifQ==</vt:lpwstr>
  </property>
  <property fmtid="{D5CDD505-2E9C-101B-9397-08002B2CF9AE}" pid="4" name="ICV">
    <vt:lpwstr>9492E71A8D4148AAA80F9C954D6A210F_13</vt:lpwstr>
  </property>
</Properties>
</file>